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5457FB" w14:textId="695C71B6" w:rsidR="004C1439" w:rsidRDefault="004C1439" w:rsidP="004C1439">
      <w:pPr>
        <w:pStyle w:val="NormalWeb"/>
        <w:pBdr>
          <w:bottom w:val="double" w:sz="6" w:space="1" w:color="auto"/>
        </w:pBdr>
        <w:spacing w:before="0" w:beforeAutospacing="0" w:after="0" w:afterAutospacing="0"/>
        <w:jc w:val="center"/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</w:pPr>
      <w:r w:rsidRPr="004C1439"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  <w:t xml:space="preserve">DRAGÃO </w:t>
      </w:r>
      <w:r w:rsidR="000D057E"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  <w:t xml:space="preserve">DO MAR </w:t>
      </w:r>
      <w:r w:rsidRPr="004C1439"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  <w:t>DIGITAL</w:t>
      </w:r>
    </w:p>
    <w:p w14:paraId="7EBFFBC4" w14:textId="77777777" w:rsidR="003664FA" w:rsidRDefault="003664FA" w:rsidP="004C1439">
      <w:pPr>
        <w:pStyle w:val="NormalWeb"/>
        <w:pBdr>
          <w:bottom w:val="double" w:sz="6" w:space="1" w:color="auto"/>
        </w:pBdr>
        <w:spacing w:before="0" w:beforeAutospacing="0" w:after="0" w:afterAutospacing="0"/>
        <w:jc w:val="center"/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</w:pPr>
    </w:p>
    <w:p w14:paraId="262A8843" w14:textId="77777777" w:rsidR="004C1439" w:rsidRPr="004C1439" w:rsidRDefault="004C1439" w:rsidP="004C1439">
      <w:pPr>
        <w:pStyle w:val="NormalWeb"/>
        <w:spacing w:before="0" w:beforeAutospacing="0" w:after="0" w:afterAutospacing="0"/>
        <w:jc w:val="center"/>
        <w:rPr>
          <w:rFonts w:asciiTheme="minorHAnsi" w:eastAsiaTheme="minorHAnsi" w:hAnsiTheme="minorHAnsi" w:cstheme="minorBidi"/>
          <w:b/>
          <w:sz w:val="30"/>
          <w:szCs w:val="30"/>
          <w:lang w:eastAsia="en-US"/>
        </w:rPr>
      </w:pPr>
    </w:p>
    <w:p w14:paraId="48BA4822" w14:textId="77777777" w:rsidR="004C1439" w:rsidRDefault="004C1439" w:rsidP="004C1439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Style w:val="Forte"/>
          <w:rFonts w:asciiTheme="minorHAnsi" w:hAnsiTheme="minorHAnsi" w:cstheme="minorHAnsi"/>
          <w:b w:val="0"/>
          <w:bCs w:val="0"/>
          <w:color w:val="000000" w:themeColor="text1"/>
          <w:sz w:val="26"/>
          <w:szCs w:val="26"/>
        </w:rPr>
      </w:pPr>
    </w:p>
    <w:p w14:paraId="2D6E195E" w14:textId="3DCB91CC" w:rsidR="004C1439" w:rsidRDefault="004C1439" w:rsidP="004C1439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Style w:val="Forte"/>
          <w:rFonts w:asciiTheme="minorHAnsi" w:hAnsiTheme="minorHAnsi" w:cstheme="minorHAnsi"/>
          <w:b w:val="0"/>
          <w:bCs w:val="0"/>
          <w:color w:val="000000" w:themeColor="text1"/>
          <w:sz w:val="26"/>
          <w:szCs w:val="26"/>
        </w:rPr>
      </w:pPr>
      <w:r w:rsidRPr="004C1439">
        <w:rPr>
          <w:rStyle w:val="Forte"/>
          <w:rFonts w:asciiTheme="minorHAnsi" w:hAnsiTheme="minorHAnsi" w:cstheme="minorHAnsi"/>
          <w:bCs w:val="0"/>
          <w:color w:val="000000" w:themeColor="text1"/>
          <w:sz w:val="26"/>
          <w:szCs w:val="26"/>
        </w:rPr>
        <w:t>PROPOSTA DE VALOR</w:t>
      </w:r>
      <w:r>
        <w:rPr>
          <w:rStyle w:val="Forte"/>
          <w:rFonts w:asciiTheme="minorHAnsi" w:hAnsiTheme="minorHAnsi" w:cstheme="minorHAnsi"/>
          <w:b w:val="0"/>
          <w:bCs w:val="0"/>
          <w:color w:val="000000" w:themeColor="text1"/>
          <w:sz w:val="26"/>
          <w:szCs w:val="26"/>
        </w:rPr>
        <w:t xml:space="preserve">: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que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o Dragão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Mar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Digital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vai oferecer para o mercado que realmente terá valor para os clientes</w:t>
      </w:r>
    </w:p>
    <w:p w14:paraId="73CFFCE4" w14:textId="77777777" w:rsidR="004C1439" w:rsidRDefault="004C1439" w:rsidP="004C1439">
      <w:pPr>
        <w:pStyle w:val="NormalWeb"/>
        <w:spacing w:before="0" w:beforeAutospacing="0" w:after="0" w:afterAutospacing="0"/>
        <w:jc w:val="both"/>
        <w:rPr>
          <w:rStyle w:val="Forte"/>
          <w:rFonts w:asciiTheme="minorHAnsi" w:hAnsiTheme="minorHAnsi" w:cstheme="minorHAnsi"/>
          <w:b w:val="0"/>
          <w:bCs w:val="0"/>
          <w:color w:val="000000" w:themeColor="text1"/>
          <w:sz w:val="26"/>
          <w:szCs w:val="26"/>
        </w:rPr>
      </w:pPr>
    </w:p>
    <w:p w14:paraId="0D25BD8D" w14:textId="12F3A78D" w:rsidR="00BC4AF8" w:rsidRDefault="00775C66" w:rsidP="008704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>Ser um ponto de integração do ecossistema de TIC do Estado do Ceará</w:t>
      </w:r>
      <w:r w:rsidR="003728B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estimulando o desenvolvimento de 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um </w:t>
      </w:r>
      <w:r w:rsidR="003728B8">
        <w:rPr>
          <w:rFonts w:asciiTheme="minorHAnsi" w:hAnsiTheme="minorHAnsi" w:cstheme="minorHAnsi"/>
          <w:color w:val="000000" w:themeColor="text1"/>
          <w:sz w:val="26"/>
          <w:szCs w:val="26"/>
        </w:rPr>
        <w:t>ambiente propício à inovação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tornando-se uma marca de referência nacional e 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>internacional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>, contribuindo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assim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para 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 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>divulgação e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o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desenvolvimento do ecossistema</w:t>
      </w:r>
      <w:r w:rsidR="00DC16E8">
        <w:rPr>
          <w:rFonts w:asciiTheme="minorHAnsi" w:hAnsiTheme="minorHAnsi" w:cstheme="minorHAnsi"/>
          <w:color w:val="000000" w:themeColor="text1"/>
          <w:sz w:val="26"/>
          <w:szCs w:val="26"/>
        </w:rPr>
        <w:t>, de forma a inserir o Ceará no cenário mundial de TIC, com capacidade para atrair grandes empresas e investidores</w:t>
      </w:r>
      <w:r w:rsidRPr="00775C66">
        <w:rPr>
          <w:rFonts w:asciiTheme="minorHAnsi" w:hAnsiTheme="minorHAnsi" w:cstheme="minorHAnsi"/>
          <w:color w:val="000000" w:themeColor="text1"/>
          <w:sz w:val="26"/>
          <w:szCs w:val="26"/>
        </w:rPr>
        <w:t>.</w:t>
      </w:r>
    </w:p>
    <w:p w14:paraId="7BE59479" w14:textId="77777777" w:rsidR="00AB5953" w:rsidRDefault="00AB5953" w:rsidP="00AB5953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17DE663" w14:textId="77777777" w:rsidR="00AB5953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5FC2454" w14:textId="6E19C710" w:rsidR="00AB5953" w:rsidRPr="005678D6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SEGMENTO DE </w:t>
      </w:r>
      <w:r w:rsidR="00A613B8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MERCADO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quais segmentos de clientes serão foco d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</w:p>
    <w:p w14:paraId="750A857A" w14:textId="77777777" w:rsidR="00AB5953" w:rsidRDefault="00AB5953" w:rsidP="00AB5953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FAF86CB" w14:textId="10F94897" w:rsidR="00BC4AF8" w:rsidRDefault="00BC4AF8" w:rsidP="0087046F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Empresas</w:t>
      </w:r>
      <w:r w:rsidR="00370427">
        <w:rPr>
          <w:rFonts w:asciiTheme="minorHAnsi" w:hAnsiTheme="minorHAnsi" w:cstheme="minorHAnsi"/>
          <w:color w:val="000000" w:themeColor="text1"/>
          <w:sz w:val="26"/>
          <w:szCs w:val="26"/>
        </w:rPr>
        <w:t>, Institutos de P&amp;D, Organizações</w:t>
      </w:r>
      <w:r w:rsidR="00156165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 G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overnos</w:t>
      </w:r>
      <w:r w:rsidR="005250DD">
        <w:rPr>
          <w:rFonts w:asciiTheme="minorHAnsi" w:hAnsiTheme="minorHAnsi" w:cstheme="minorHAnsi"/>
          <w:color w:val="000000" w:themeColor="text1"/>
          <w:sz w:val="26"/>
          <w:szCs w:val="26"/>
        </w:rPr>
        <w:t>,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nacionais e internacionais</w:t>
      </w:r>
      <w:r w:rsidR="005250DD">
        <w:rPr>
          <w:rFonts w:asciiTheme="minorHAnsi" w:hAnsiTheme="minorHAnsi" w:cstheme="minorHAnsi"/>
          <w:color w:val="000000" w:themeColor="text1"/>
          <w:sz w:val="26"/>
          <w:szCs w:val="26"/>
        </w:rPr>
        <w:t>,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em busca de soluções de TIC.</w:t>
      </w:r>
    </w:p>
    <w:p w14:paraId="7BD2DBC1" w14:textId="77777777" w:rsidR="00AB5953" w:rsidRDefault="00AB5953" w:rsidP="00AB5953">
      <w:pPr>
        <w:pStyle w:val="Normal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3457C4A" w14:textId="77777777" w:rsidR="00BC4AF8" w:rsidRDefault="00BC4AF8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BBE026A" w14:textId="2138090D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CANAIS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como o cliente compra e recebe seu produto e serviço</w:t>
      </w:r>
    </w:p>
    <w:p w14:paraId="436F8D0D" w14:textId="77777777" w:rsidR="00AB5953" w:rsidRDefault="00AB5953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982FEF8" w14:textId="3E258E86" w:rsidR="003252C0" w:rsidRDefault="00E613FF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Plataforma </w:t>
      </w:r>
      <w:r w:rsidR="00775C6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web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de integração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ecossistema de TIC do Ceará</w:t>
      </w:r>
      <w:r w:rsidR="00AB595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217C425E" w14:textId="41D972B0" w:rsidR="00DE0A17" w:rsidRDefault="00DE0A17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Divulgação em listas</w:t>
      </w:r>
      <w:r w:rsidR="00D67DDB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 redes sociais</w:t>
      </w:r>
      <w:r w:rsidR="00AB595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4E1192C4" w14:textId="75AA030C" w:rsidR="00775C66" w:rsidRDefault="00775C66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Artigos em jornais de grande circulação;</w:t>
      </w:r>
    </w:p>
    <w:p w14:paraId="370AD48F" w14:textId="77777777" w:rsidR="00DE0A17" w:rsidRDefault="00DE0A17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Anúncios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em veículos ligados ao setor de TIC, tanto no país quanto no exterior</w:t>
      </w:r>
      <w:r w:rsidR="00AB595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35894592" w14:textId="77777777" w:rsidR="00E613FF" w:rsidRDefault="00DE0A17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Contato direto com empresas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nacionais e estrangeiras</w:t>
      </w:r>
      <w:r w:rsidR="00AB595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6E3EC0C9" w14:textId="77777777" w:rsidR="00DE0A17" w:rsidRDefault="00DE0A17" w:rsidP="00DE0A17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Participação em eventos nacionais e internacionais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para divulgação e captação de projetos</w:t>
      </w:r>
      <w:r w:rsidR="00AB5953">
        <w:rPr>
          <w:rFonts w:asciiTheme="minorHAnsi" w:hAnsiTheme="minorHAnsi" w:cstheme="minorHAnsi"/>
          <w:color w:val="000000" w:themeColor="text1"/>
          <w:sz w:val="26"/>
          <w:szCs w:val="26"/>
        </w:rPr>
        <w:t>.</w:t>
      </w:r>
    </w:p>
    <w:p w14:paraId="7876DB8C" w14:textId="77777777" w:rsidR="00AB5953" w:rsidRDefault="00AB5953" w:rsidP="00AB5953">
      <w:pPr>
        <w:pStyle w:val="Normal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2D185DF" w14:textId="77777777" w:rsidR="00AB5953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B0960CD" w14:textId="07A10F28" w:rsidR="00AB5953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RELACIONAMENTO COM </w:t>
      </w:r>
      <w:r w:rsidR="005F6245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O </w:t>
      </w: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CLIENTE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como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se relacionará com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o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segmento de cliente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s</w:t>
      </w:r>
    </w:p>
    <w:p w14:paraId="71D3796E" w14:textId="77777777" w:rsidR="00AB5953" w:rsidRPr="00DE0A17" w:rsidRDefault="00AB5953" w:rsidP="00AB5953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8E66373" w14:textId="42E8C658" w:rsidR="0087046F" w:rsidRPr="0087046F" w:rsidRDefault="0087046F" w:rsidP="0087046F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Intermediação 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entre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 </w:t>
      </w:r>
      <w:r w:rsidR="00991D1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instituição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cliente 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>e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o ecossistema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de TIC do Ceará;</w:t>
      </w:r>
    </w:p>
    <w:p w14:paraId="19822199" w14:textId="770DF209" w:rsidR="0087046F" w:rsidRDefault="0087046F" w:rsidP="0087046F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Suporte à negociação entre a </w:t>
      </w:r>
      <w:r w:rsidR="00991D1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instituição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cliente e o ecossistema 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>de TIC do Ceará;</w:t>
      </w:r>
    </w:p>
    <w:p w14:paraId="304FB6DC" w14:textId="77777777" w:rsidR="0087046F" w:rsidRDefault="0087046F" w:rsidP="0087046F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Acompanhamento </w:t>
      </w:r>
      <w:r w:rsidR="003D1AEB">
        <w:rPr>
          <w:rFonts w:asciiTheme="minorHAnsi" w:hAnsiTheme="minorHAnsi" w:cstheme="minorHAnsi"/>
          <w:color w:val="000000" w:themeColor="text1"/>
          <w:sz w:val="26"/>
          <w:szCs w:val="26"/>
        </w:rPr>
        <w:t>“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pós-venda</w:t>
      </w:r>
      <w:r w:rsidR="003D1AEB">
        <w:rPr>
          <w:rFonts w:asciiTheme="minorHAnsi" w:hAnsiTheme="minorHAnsi" w:cstheme="minorHAnsi"/>
          <w:color w:val="000000" w:themeColor="text1"/>
          <w:sz w:val="26"/>
          <w:szCs w:val="26"/>
        </w:rPr>
        <w:t>”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após a finalização de cada projeto.</w:t>
      </w:r>
    </w:p>
    <w:p w14:paraId="7D26EC50" w14:textId="77777777" w:rsidR="00AB5953" w:rsidRDefault="00AB5953" w:rsidP="00AB5953">
      <w:pPr>
        <w:pStyle w:val="Normal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944A376" w14:textId="77777777" w:rsidR="00AB5953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93FBD02" w14:textId="5A7AAE10" w:rsidR="00AB5953" w:rsidRDefault="00AB5953" w:rsidP="00AB5953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ATIVIDADES</w:t>
      </w:r>
      <w:r w:rsidR="005F6245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 </w:t>
      </w: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CHAVE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quais são as atividades essenciais para que seja possível entregar a Proposta de Valor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</w:p>
    <w:p w14:paraId="5D42D914" w14:textId="77777777" w:rsidR="00A02A16" w:rsidRPr="00007107" w:rsidRDefault="00007107" w:rsidP="000E01CD">
      <w:pPr>
        <w:pStyle w:val="NormalWeb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Integração dos diversos atores do ecossistema (academia, empresas e governo)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para </w:t>
      </w:r>
      <w:r w:rsidR="00A02A16" w:rsidRPr="00007107">
        <w:rPr>
          <w:rFonts w:asciiTheme="minorHAnsi" w:hAnsiTheme="minorHAnsi" w:cstheme="minorHAnsi"/>
          <w:color w:val="000000" w:themeColor="text1"/>
          <w:sz w:val="26"/>
          <w:szCs w:val="26"/>
        </w:rPr>
        <w:t>divulga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ção</w:t>
      </w:r>
      <w:r w:rsidR="00A02A16" w:rsidRP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d</w:t>
      </w:r>
      <w:r w:rsidR="00A02A16" w:rsidRP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as potencialidades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de</w:t>
      </w:r>
      <w:r w:rsidR="00A02A16" w:rsidRP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desenvolvimento de projetos na área de TIC no Ceará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688ECEEC" w14:textId="2BB6414B" w:rsidR="00A02A16" w:rsidRDefault="00A02A16" w:rsidP="000E01CD">
      <w:pPr>
        <w:pStyle w:val="NormalWeb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Divulgação da marca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>,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tanto na esfera nacional quanto internacional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>, como um centro de referência em desenvolvimento de projetos de TIC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49A51AD6" w14:textId="43691D33" w:rsidR="00A02A16" w:rsidRDefault="00A02A16" w:rsidP="000E01CD">
      <w:pPr>
        <w:pStyle w:val="NormalWeb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Captação de negócios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para o ecossistema 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de TIC 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 serem desenvolvidos </w:t>
      </w:r>
      <w:r w:rsidR="00156165">
        <w:rPr>
          <w:rFonts w:asciiTheme="minorHAnsi" w:hAnsiTheme="minorHAnsi" w:cstheme="minorHAnsi"/>
          <w:color w:val="000000" w:themeColor="text1"/>
          <w:sz w:val="26"/>
          <w:szCs w:val="26"/>
        </w:rPr>
        <w:t>em</w:t>
      </w:r>
      <w:r w:rsidR="00AA385C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de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parceria entre empresas</w:t>
      </w:r>
      <w:r w:rsidR="00156165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>universidade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>s</w:t>
      </w:r>
      <w:r w:rsidR="00156165">
        <w:rPr>
          <w:rFonts w:asciiTheme="minorHAnsi" w:hAnsiTheme="minorHAnsi" w:cstheme="minorHAnsi"/>
          <w:color w:val="000000" w:themeColor="text1"/>
          <w:sz w:val="26"/>
          <w:szCs w:val="26"/>
        </w:rPr>
        <w:t>, institutos federais e institutos de P&amp;D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</w:t>
      </w:r>
      <w:r w:rsidR="00991D1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por meio 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>d</w:t>
      </w:r>
      <w:r w:rsidR="00991D18">
        <w:rPr>
          <w:rFonts w:asciiTheme="minorHAnsi" w:hAnsiTheme="minorHAnsi" w:cstheme="minorHAnsi"/>
          <w:color w:val="000000" w:themeColor="text1"/>
          <w:sz w:val="26"/>
          <w:szCs w:val="26"/>
        </w:rPr>
        <w:t>e</w:t>
      </w:r>
      <w:r w:rsidR="0000710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seus laboratórios de pesquisa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5E035B2F" w14:textId="1EAF8433" w:rsidR="00A02A16" w:rsidRDefault="00CA0DB8" w:rsidP="000E01CD">
      <w:pPr>
        <w:pStyle w:val="NormalWeb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CA0DB8">
        <w:rPr>
          <w:rFonts w:asciiTheme="minorHAnsi" w:hAnsiTheme="minorHAnsi" w:cstheme="minorHAnsi"/>
          <w:sz w:val="26"/>
          <w:szCs w:val="26"/>
        </w:rPr>
        <w:t xml:space="preserve">Criação de uma Unidade </w:t>
      </w:r>
      <w:r>
        <w:rPr>
          <w:rFonts w:asciiTheme="minorHAnsi" w:hAnsiTheme="minorHAnsi" w:cstheme="minorHAnsi"/>
          <w:sz w:val="26"/>
          <w:szCs w:val="26"/>
        </w:rPr>
        <w:t>O</w:t>
      </w:r>
      <w:r w:rsidRPr="00CA0DB8">
        <w:rPr>
          <w:rFonts w:asciiTheme="minorHAnsi" w:hAnsiTheme="minorHAnsi" w:cstheme="minorHAnsi"/>
          <w:sz w:val="26"/>
          <w:szCs w:val="26"/>
        </w:rPr>
        <w:t>rganizacional, de direito privado, sem fins lucrativos</w:t>
      </w:r>
      <w:r w:rsidR="00156165">
        <w:rPr>
          <w:rFonts w:asciiTheme="minorHAnsi" w:hAnsiTheme="minorHAnsi" w:cstheme="minorHAnsi"/>
          <w:sz w:val="26"/>
          <w:szCs w:val="26"/>
        </w:rPr>
        <w:t>,</w:t>
      </w:r>
      <w:r w:rsidRPr="00CA0DB8">
        <w:rPr>
          <w:rFonts w:asciiTheme="minorHAnsi" w:hAnsiTheme="minorHAnsi" w:cstheme="minorHAnsi"/>
          <w:sz w:val="26"/>
          <w:szCs w:val="26"/>
        </w:rPr>
        <w:t xml:space="preserve"> para coordenar o projeto, dirigida por um conselho constituído por representantes da academia, das entidades de classe empresariais, do governo do estado, dirigida por uma diretoria executiva de até três membros</w:t>
      </w:r>
      <w:r>
        <w:rPr>
          <w:rFonts w:asciiTheme="minorHAnsi" w:hAnsiTheme="minorHAnsi" w:cstheme="minorHAnsi"/>
          <w:sz w:val="26"/>
          <w:szCs w:val="26"/>
        </w:rPr>
        <w:t>;</w:t>
      </w:r>
    </w:p>
    <w:p w14:paraId="41CDF2F0" w14:textId="77777777" w:rsidR="00CA0DB8" w:rsidRPr="00CA0DB8" w:rsidRDefault="00CA0DB8" w:rsidP="000E01CD">
      <w:pPr>
        <w:pStyle w:val="NormalWeb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Gestão da Unidade Organizacional criada.</w:t>
      </w:r>
    </w:p>
    <w:p w14:paraId="14EDCB5D" w14:textId="77777777" w:rsidR="003252C0" w:rsidRDefault="003252C0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19F7107" w14:textId="747B3CB1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RECURSOS </w:t>
      </w:r>
      <w:r w:rsidR="0052314B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CHAVE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quais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são os recursos necessários para realizar as atividades-chave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Dragão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Mar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Digital</w:t>
      </w:r>
    </w:p>
    <w:p w14:paraId="5CBFBC88" w14:textId="77777777" w:rsidR="00AB5953" w:rsidRPr="00BC4AF8" w:rsidRDefault="00AB5953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2B0A6F1" w14:textId="102C59B3" w:rsidR="00007107" w:rsidRDefault="00007107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B</w:t>
      </w:r>
      <w:r w:rsidRPr="003252C0">
        <w:rPr>
          <w:rFonts w:asciiTheme="minorHAnsi" w:hAnsiTheme="minorHAnsi" w:cstheme="minorHAnsi"/>
          <w:color w:val="000000" w:themeColor="text1"/>
          <w:sz w:val="26"/>
          <w:szCs w:val="26"/>
        </w:rPr>
        <w:t>ase instalada de laboratórios de alta qualidade nas universidades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</w:t>
      </w:r>
      <w:r w:rsidR="004B3D4A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institutos federais, institutos de P&amp;D, 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>os quais</w:t>
      </w:r>
      <w:r w:rsidRPr="003252C0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realizam atividades de pesquisa e desenvolvimento, muitos já 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tendo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cria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>do inclusive</w:t>
      </w:r>
      <w:r w:rsidRPr="003252C0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fortes laços com empresas de grande porte, como Apple, IBM, HP, DELL, LG, Samsung </w:t>
      </w:r>
      <w:proofErr w:type="spellStart"/>
      <w:r>
        <w:rPr>
          <w:rFonts w:asciiTheme="minorHAnsi" w:hAnsiTheme="minorHAnsi" w:cstheme="minorHAnsi"/>
          <w:color w:val="000000" w:themeColor="text1"/>
          <w:sz w:val="26"/>
          <w:szCs w:val="26"/>
        </w:rPr>
        <w:t>etc</w:t>
      </w:r>
      <w:proofErr w:type="spellEnd"/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tendo </w:t>
      </w:r>
      <w:r w:rsidRPr="003252C0">
        <w:rPr>
          <w:rFonts w:asciiTheme="minorHAnsi" w:hAnsiTheme="minorHAnsi" w:cstheme="minorHAnsi"/>
          <w:color w:val="000000" w:themeColor="text1"/>
          <w:sz w:val="26"/>
          <w:szCs w:val="26"/>
        </w:rPr>
        <w:t>realizado projetos de desenvolvimento de produtos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</w:t>
      </w:r>
      <w:r w:rsidRPr="003252C0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processos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71B0665F" w14:textId="613669F2" w:rsidR="00370427" w:rsidRDefault="00C21FF3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Existência de i</w:t>
      </w:r>
      <w:r w:rsidR="00370427">
        <w:rPr>
          <w:rFonts w:asciiTheme="minorHAnsi" w:hAnsiTheme="minorHAnsi" w:cstheme="minorHAnsi"/>
          <w:color w:val="000000" w:themeColor="text1"/>
          <w:sz w:val="26"/>
          <w:szCs w:val="26"/>
        </w:rPr>
        <w:t>ncubadoras, aceleradoras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</w:t>
      </w:r>
      <w:r w:rsidR="00370427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parques tecnológicos;</w:t>
      </w:r>
    </w:p>
    <w:p w14:paraId="0E014252" w14:textId="27853271" w:rsidR="00007107" w:rsidRDefault="00007107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Grande quantidade de pessoal com </w:t>
      </w:r>
      <w:r w:rsidR="00C21D9D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alto grau de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formação em diversos cursos na área de TIC</w:t>
      </w:r>
      <w:r w:rsidRPr="00A02A1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</w:t>
      </w:r>
      <w:r w:rsidR="00C21FF3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em universidades, institutos e escolas profissionalizantes, </w:t>
      </w:r>
      <w:r w:rsidRPr="00A02A1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tanto na capital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quanto</w:t>
      </w:r>
      <w:r w:rsidRPr="00A02A1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em cidades do interior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Estado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3BECECE5" w14:textId="0294AF93" w:rsidR="008B09A0" w:rsidRDefault="008B09A0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Cinturão digital;</w:t>
      </w:r>
    </w:p>
    <w:p w14:paraId="1D2039A6" w14:textId="256EEFC9" w:rsidR="008B09A0" w:rsidRDefault="008B09A0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Cabos de telecomunicações;</w:t>
      </w:r>
    </w:p>
    <w:p w14:paraId="615A044D" w14:textId="799A1785" w:rsidR="00007107" w:rsidRDefault="00007107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Plataforma de integração</w:t>
      </w:r>
      <w:r w:rsidR="00CA0DB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, contendo informações como: os atores do ecossistema, potencialidades para desenvolvimento de projetos, portfólio de projetos desenvolvidos </w:t>
      </w:r>
      <w:proofErr w:type="spellStart"/>
      <w:r w:rsidR="00CA0DB8">
        <w:rPr>
          <w:rFonts w:asciiTheme="minorHAnsi" w:hAnsiTheme="minorHAnsi" w:cstheme="minorHAnsi"/>
          <w:color w:val="000000" w:themeColor="text1"/>
          <w:sz w:val="26"/>
          <w:szCs w:val="26"/>
        </w:rPr>
        <w:t>etc</w:t>
      </w:r>
      <w:proofErr w:type="spellEnd"/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5563E6DF" w14:textId="537222F4" w:rsidR="00007107" w:rsidRDefault="00007107" w:rsidP="000E01CD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Equipe de gestão</w:t>
      </w:r>
      <w:r w:rsidR="00CA0DB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da Unidade Organizacional que coordenará 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CA0DB8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.</w:t>
      </w:r>
    </w:p>
    <w:p w14:paraId="749CDE3D" w14:textId="77777777" w:rsidR="003252C0" w:rsidRDefault="003252C0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106B336" w14:textId="77777777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915EB92" w14:textId="3F08EB00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PARCE</w:t>
      </w:r>
      <w:r w:rsidR="0052314B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IROS CHAVE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quais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são as atividades-chave realizadas de maneira terceirizada e os recursos principais adquiridos fora d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</w:p>
    <w:p w14:paraId="18FB086C" w14:textId="77777777" w:rsidR="000E01CD" w:rsidRDefault="000E01CD" w:rsidP="000E01CD">
      <w:pPr>
        <w:spacing w:after="0"/>
        <w:jc w:val="both"/>
        <w:rPr>
          <w:rFonts w:cstheme="minorHAnsi"/>
          <w:color w:val="000000" w:themeColor="text1"/>
          <w:sz w:val="26"/>
          <w:szCs w:val="26"/>
        </w:rPr>
      </w:pPr>
    </w:p>
    <w:p w14:paraId="5CC2C723" w14:textId="4FCD12E3" w:rsidR="00775C66" w:rsidRPr="000E01CD" w:rsidRDefault="00370427" w:rsidP="000E01CD">
      <w:pPr>
        <w:pStyle w:val="PargrafodaLista"/>
        <w:numPr>
          <w:ilvl w:val="0"/>
          <w:numId w:val="7"/>
        </w:numPr>
        <w:jc w:val="both"/>
        <w:rPr>
          <w:rFonts w:cstheme="minorHAnsi"/>
          <w:color w:val="000000" w:themeColor="text1"/>
          <w:sz w:val="26"/>
          <w:szCs w:val="26"/>
        </w:rPr>
      </w:pPr>
      <w:r>
        <w:rPr>
          <w:rFonts w:cstheme="minorHAnsi"/>
          <w:color w:val="000000" w:themeColor="text1"/>
          <w:sz w:val="26"/>
          <w:szCs w:val="26"/>
        </w:rPr>
        <w:t>CS</w:t>
      </w:r>
      <w:r w:rsidR="009C3316">
        <w:rPr>
          <w:rFonts w:cstheme="minorHAnsi"/>
          <w:color w:val="000000" w:themeColor="text1"/>
          <w:sz w:val="26"/>
          <w:szCs w:val="26"/>
        </w:rPr>
        <w:t xml:space="preserve">TIC, </w:t>
      </w:r>
      <w:r w:rsidR="00526B90">
        <w:rPr>
          <w:rFonts w:cstheme="minorHAnsi"/>
          <w:color w:val="000000" w:themeColor="text1"/>
          <w:sz w:val="26"/>
          <w:szCs w:val="26"/>
        </w:rPr>
        <w:t xml:space="preserve">ASSESPRO, </w:t>
      </w:r>
      <w:r w:rsidR="00775C66">
        <w:rPr>
          <w:rFonts w:cstheme="minorHAnsi"/>
          <w:color w:val="000000" w:themeColor="text1"/>
          <w:sz w:val="26"/>
          <w:szCs w:val="26"/>
        </w:rPr>
        <w:t>FIEC, SENAI, SEBRAE</w:t>
      </w:r>
      <w:r w:rsidR="00526B90">
        <w:rPr>
          <w:rFonts w:cstheme="minorHAnsi"/>
          <w:color w:val="000000" w:themeColor="text1"/>
          <w:sz w:val="26"/>
          <w:szCs w:val="26"/>
        </w:rPr>
        <w:t>, FECOMÉRCIO</w:t>
      </w:r>
      <w:r w:rsidR="00775C66">
        <w:rPr>
          <w:rFonts w:cstheme="minorHAnsi"/>
          <w:color w:val="000000" w:themeColor="text1"/>
          <w:sz w:val="26"/>
          <w:szCs w:val="26"/>
        </w:rPr>
        <w:t xml:space="preserve"> </w:t>
      </w:r>
      <w:proofErr w:type="spellStart"/>
      <w:r w:rsidR="00775C66">
        <w:rPr>
          <w:rFonts w:cstheme="minorHAnsi"/>
          <w:color w:val="000000" w:themeColor="text1"/>
          <w:sz w:val="26"/>
          <w:szCs w:val="26"/>
        </w:rPr>
        <w:t>etc</w:t>
      </w:r>
      <w:proofErr w:type="spellEnd"/>
    </w:p>
    <w:p w14:paraId="2ADF9B03" w14:textId="77777777" w:rsidR="003252C0" w:rsidRDefault="003252C0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F4A85C0" w14:textId="5C78D507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 xml:space="preserve">FONTES DE </w:t>
      </w:r>
      <w:r w:rsidR="0052314B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RENDA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quais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são as formas de obter receita por meio d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a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proposta de valor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do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>Digital</w:t>
      </w:r>
    </w:p>
    <w:p w14:paraId="48F9F16A" w14:textId="77777777" w:rsidR="000E01CD" w:rsidRPr="000E01CD" w:rsidRDefault="000E01CD" w:rsidP="000E01CD">
      <w:pPr>
        <w:pStyle w:val="NormalWeb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>Aporte inicial do Governo para financiar, por dois anos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, a estrutura de custos;</w:t>
      </w:r>
    </w:p>
    <w:p w14:paraId="37AF411B" w14:textId="77777777" w:rsidR="000E01CD" w:rsidRDefault="000E01CD" w:rsidP="000E01CD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>Financiamento da operação a partir do terceiro ano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:</w:t>
      </w:r>
    </w:p>
    <w:p w14:paraId="59617B3A" w14:textId="77777777" w:rsidR="000E01CD" w:rsidRDefault="000E01CD" w:rsidP="000E01CD">
      <w:pPr>
        <w:pStyle w:val="NormalWeb"/>
        <w:numPr>
          <w:ilvl w:val="1"/>
          <w:numId w:val="6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R</w:t>
      </w: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enda obtida com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percentua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>is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em cima d</w:t>
      </w: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>a captação de projetos</w:t>
      </w:r>
      <w:r w:rsidR="00250D72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</w:t>
      </w:r>
    </w:p>
    <w:p w14:paraId="0BC158C9" w14:textId="77777777" w:rsidR="000E01CD" w:rsidRDefault="000E01CD" w:rsidP="000E01CD">
      <w:pPr>
        <w:pStyle w:val="NormalWeb"/>
        <w:numPr>
          <w:ilvl w:val="1"/>
          <w:numId w:val="6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Renda obtida com </w:t>
      </w:r>
      <w:r w:rsidRPr="000E01CD">
        <w:rPr>
          <w:rFonts w:asciiTheme="minorHAnsi" w:hAnsiTheme="minorHAnsi" w:cstheme="minorHAnsi"/>
          <w:color w:val="000000" w:themeColor="text1"/>
          <w:sz w:val="26"/>
          <w:szCs w:val="26"/>
        </w:rPr>
        <w:t>membros cotistas da instituição com pagamento de taxa mensal.</w:t>
      </w:r>
    </w:p>
    <w:p w14:paraId="1377BC0A" w14:textId="77777777" w:rsidR="003252C0" w:rsidRDefault="003252C0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37574C4" w14:textId="77777777" w:rsidR="003664FA" w:rsidRDefault="003664FA" w:rsidP="000E01C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C0D78B0" w14:textId="1C401602" w:rsidR="00AB5953" w:rsidRDefault="00AB5953" w:rsidP="000E01CD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AB5953">
        <w:rPr>
          <w:rFonts w:asciiTheme="minorHAnsi" w:hAnsiTheme="minorHAnsi" w:cstheme="minorHAnsi"/>
          <w:b/>
          <w:color w:val="000000" w:themeColor="text1"/>
          <w:sz w:val="26"/>
          <w:szCs w:val="26"/>
        </w:rPr>
        <w:t>ESTRUTURA DE CUSTOS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quais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s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ão os custos relevantes necessários para que a estrutura proposta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para 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F25E46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Digital </w:t>
      </w:r>
      <w:r w:rsidRPr="00BC4AF8">
        <w:rPr>
          <w:rFonts w:asciiTheme="minorHAnsi" w:hAnsiTheme="minorHAnsi" w:cstheme="minorHAnsi"/>
          <w:color w:val="000000" w:themeColor="text1"/>
          <w:sz w:val="26"/>
          <w:szCs w:val="26"/>
        </w:rPr>
        <w:t>possa funcionar</w:t>
      </w:r>
    </w:p>
    <w:p w14:paraId="2BDBF0F3" w14:textId="77777777" w:rsidR="00AB5953" w:rsidRDefault="00AB5953" w:rsidP="00AB5953">
      <w:pPr>
        <w:pStyle w:val="Normal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2A98ABA" w14:textId="704F4ABE" w:rsidR="000E01CD" w:rsidRPr="000A6016" w:rsidRDefault="000E01CD" w:rsidP="000A6016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Pagamento da equipe de desenvolvimento/suporte</w:t>
      </w:r>
      <w:r w:rsidR="00DE0A17">
        <w:rPr>
          <w:rFonts w:asciiTheme="minorHAnsi" w:hAnsiTheme="minorHAnsi" w:cstheme="minorHAnsi"/>
          <w:color w:val="000000" w:themeColor="text1"/>
          <w:sz w:val="26"/>
          <w:szCs w:val="26"/>
        </w:rPr>
        <w:t>/marketing</w:t>
      </w:r>
      <w:r w:rsidR="00340E33">
        <w:rPr>
          <w:rFonts w:asciiTheme="minorHAnsi" w:hAnsiTheme="minorHAnsi" w:cstheme="minorHAnsi"/>
          <w:color w:val="000000" w:themeColor="text1"/>
          <w:sz w:val="26"/>
          <w:szCs w:val="26"/>
        </w:rPr>
        <w:t>;</w:t>
      </w:r>
    </w:p>
    <w:p w14:paraId="7FC56BC3" w14:textId="50F216C4" w:rsidR="000E01CD" w:rsidRPr="005F6245" w:rsidRDefault="00626451" w:rsidP="005F6245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Financiamento de participação em eventos tanto nacionais quanto internacionais</w:t>
      </w:r>
      <w:r w:rsidR="00340E33" w:rsidRPr="005F6245">
        <w:rPr>
          <w:rFonts w:asciiTheme="minorHAnsi" w:hAnsiTheme="minorHAnsi" w:cstheme="minorHAnsi"/>
          <w:color w:val="000000" w:themeColor="text1"/>
          <w:sz w:val="26"/>
          <w:szCs w:val="26"/>
        </w:rPr>
        <w:t>.</w:t>
      </w:r>
    </w:p>
    <w:p w14:paraId="53C41D49" w14:textId="77777777" w:rsidR="00250D72" w:rsidRDefault="00250D72" w:rsidP="00250D72">
      <w:pPr>
        <w:pStyle w:val="Normal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5A466B1" w14:textId="150DB8D6" w:rsidR="00250D72" w:rsidRDefault="00250D72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6"/>
          <w:szCs w:val="26"/>
        </w:rPr>
      </w:pPr>
      <w:proofErr w:type="spellStart"/>
      <w:r w:rsidRPr="00250D72">
        <w:rPr>
          <w:rFonts w:asciiTheme="minorHAnsi" w:hAnsiTheme="minorHAnsi" w:cstheme="minorHAnsi"/>
          <w:color w:val="000000" w:themeColor="text1"/>
          <w:sz w:val="26"/>
          <w:szCs w:val="26"/>
        </w:rPr>
        <w:t>Obs</w:t>
      </w:r>
      <w:proofErr w:type="spellEnd"/>
      <w:r w:rsidRPr="00250D72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: </w:t>
      </w:r>
      <w:r w:rsidRPr="00250D72">
        <w:rPr>
          <w:rFonts w:asciiTheme="minorHAnsi" w:hAnsiTheme="minorHAnsi" w:cstheme="minorHAnsi"/>
          <w:sz w:val="26"/>
          <w:szCs w:val="26"/>
        </w:rPr>
        <w:t>desenvolvimento da plataforma de informática feito pela comunidade de TIC envolvida, em colaboração gratuita</w:t>
      </w:r>
      <w:r>
        <w:rPr>
          <w:rFonts w:asciiTheme="minorHAnsi" w:hAnsiTheme="minorHAnsi" w:cstheme="minorHAnsi"/>
          <w:sz w:val="26"/>
          <w:szCs w:val="26"/>
        </w:rPr>
        <w:t>.</w:t>
      </w:r>
    </w:p>
    <w:p w14:paraId="2F0460BB" w14:textId="77777777" w:rsidR="00CA0DB8" w:rsidRDefault="00CA0DB8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5FFA3E6" w14:textId="14B535CC" w:rsidR="008121EA" w:rsidRDefault="008121EA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6DD7EF2" w14:textId="7A5BC75A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DFBC5CD" w14:textId="2EE017ED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6029964" w14:textId="0CC3774F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1C4CD58" w14:textId="360672ED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073AC4A" w14:textId="60A56394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3EA16A8" w14:textId="06740878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C75AA7A" w14:textId="3919DDB7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305B95B1" w14:textId="448A6378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C16C6F7" w14:textId="60DBB96F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865D101" w14:textId="251012F8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4B47461" w14:textId="49E1A799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0E763E2" w14:textId="77EFC3FE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9F1D729" w14:textId="77777777" w:rsidR="00F25E46" w:rsidRDefault="00F25E46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B3F90B6" w14:textId="77777777" w:rsidR="00B43B7F" w:rsidRPr="008121EA" w:rsidRDefault="00B43B7F" w:rsidP="00250D72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  <w:r w:rsidRPr="008121EA">
        <w:rPr>
          <w:rFonts w:asciiTheme="minorHAnsi" w:hAnsiTheme="minorHAnsi" w:cstheme="minorHAnsi"/>
          <w:b/>
          <w:color w:val="000000" w:themeColor="text1"/>
          <w:sz w:val="26"/>
          <w:szCs w:val="26"/>
        </w:rPr>
        <w:lastRenderedPageBreak/>
        <w:t>O MODELO</w:t>
      </w:r>
    </w:p>
    <w:p w14:paraId="609F6E02" w14:textId="77777777" w:rsidR="00B43B7F" w:rsidRDefault="00B43B7F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F4C1F09" w14:textId="0A30C498" w:rsidR="00B43B7F" w:rsidRDefault="00CA0DB8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modelo 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Digital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é descentralizado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>, de forma que os projetos serão desenvolvidos nas próprias empresas</w:t>
      </w:r>
      <w:r w:rsidR="0077440B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>ou nos laboratórios das universidades</w:t>
      </w:r>
      <w:r w:rsidR="0077440B">
        <w:rPr>
          <w:rFonts w:asciiTheme="minorHAnsi" w:hAnsiTheme="minorHAnsi" w:cstheme="minorHAnsi"/>
          <w:color w:val="000000" w:themeColor="text1"/>
          <w:sz w:val="26"/>
          <w:szCs w:val="26"/>
        </w:rPr>
        <w:t>, institutos federais e institutos de P&amp;D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. Os diversos atores interagirão colaborativamente mantendo-se em seus espaços físicos atuais. </w:t>
      </w:r>
    </w:p>
    <w:p w14:paraId="064F9415" w14:textId="77777777" w:rsidR="00B43B7F" w:rsidRDefault="00B43B7F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4ECD83E8" w14:textId="58316B3F" w:rsidR="0077440B" w:rsidRDefault="0077440B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Digital 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>será responsável p</w:t>
      </w:r>
      <w:r w:rsidR="003979CA">
        <w:rPr>
          <w:rFonts w:asciiTheme="minorHAnsi" w:hAnsiTheme="minorHAnsi" w:cstheme="minorHAnsi"/>
          <w:color w:val="000000" w:themeColor="text1"/>
          <w:sz w:val="26"/>
          <w:szCs w:val="26"/>
        </w:rPr>
        <w:t>or fazer a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interface entre as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instituições</w:t>
      </w:r>
      <w:r w:rsidR="00B43B7F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clientes e os atores do ecossistema de TIC do Ceará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, cuja unidade organizacional deverá ser uma associação civil sem fins lucrativos.</w:t>
      </w:r>
    </w:p>
    <w:p w14:paraId="657CBA0F" w14:textId="77777777" w:rsidR="0077440B" w:rsidRDefault="0077440B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A51BB41" w14:textId="3A25D960" w:rsidR="00CA0DB8" w:rsidRDefault="0077440B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O modelo de governança do Dragão </w:t>
      </w:r>
      <w:r w:rsidR="000D057E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do Mar </w:t>
      </w:r>
      <w:r>
        <w:rPr>
          <w:rFonts w:asciiTheme="minorHAnsi" w:hAnsiTheme="minorHAnsi" w:cstheme="minorHAnsi"/>
          <w:color w:val="000000" w:themeColor="text1"/>
          <w:sz w:val="26"/>
          <w:szCs w:val="26"/>
        </w:rPr>
        <w:t>D</w:t>
      </w:r>
      <w:bookmarkStart w:id="0" w:name="_GoBack"/>
      <w:r>
        <w:rPr>
          <w:rFonts w:asciiTheme="minorHAnsi" w:hAnsiTheme="minorHAnsi" w:cstheme="minorHAnsi"/>
          <w:color w:val="000000" w:themeColor="text1"/>
          <w:sz w:val="26"/>
          <w:szCs w:val="26"/>
        </w:rPr>
        <w:t>igital</w:t>
      </w:r>
      <w:bookmarkEnd w:id="0"/>
      <w:r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será exercido por um conselho, diretorias e comitê técnico.</w:t>
      </w:r>
    </w:p>
    <w:p w14:paraId="42FE189C" w14:textId="2902FBE1" w:rsidR="00FB65B0" w:rsidRDefault="00FB65B0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285AD18" w14:textId="27889428" w:rsidR="00FB65B0" w:rsidRDefault="005F2577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noProof/>
          <w:color w:val="000000" w:themeColor="text1"/>
          <w:sz w:val="26"/>
          <w:szCs w:val="26"/>
        </w:rPr>
        <w:drawing>
          <wp:inline distT="0" distB="0" distL="0" distR="0" wp14:anchorId="3DA8897D" wp14:editId="6AF23044">
            <wp:extent cx="5400040" cy="4105275"/>
            <wp:effectExtent l="0" t="0" r="0" b="952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ragão Digital_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35A9F" w14:textId="5DD87D45" w:rsidR="0077440B" w:rsidRDefault="0077440B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554AB567" w14:textId="47E75FA5" w:rsidR="0077440B" w:rsidRDefault="0077440B" w:rsidP="00566919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0A22CA9" w14:textId="55394B99" w:rsidR="00FD6801" w:rsidRDefault="002646E0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noProof/>
          <w:color w:val="000000" w:themeColor="text1"/>
          <w:sz w:val="26"/>
          <w:szCs w:val="26"/>
        </w:rPr>
        <w:lastRenderedPageBreak/>
        <w:drawing>
          <wp:inline distT="0" distB="0" distL="0" distR="0" wp14:anchorId="12160A78" wp14:editId="4A554EBE">
            <wp:extent cx="5400040" cy="4105275"/>
            <wp:effectExtent l="0" t="0" r="0" b="952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ragão Digital_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1E61A" w14:textId="7E43D067" w:rsidR="00FD6801" w:rsidRDefault="00FD6801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0A9F0D43" w14:textId="7E8FC190" w:rsidR="00517468" w:rsidRDefault="00517468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Conselho:</w:t>
      </w:r>
    </w:p>
    <w:p w14:paraId="6C019C4F" w14:textId="77777777" w:rsidR="005905D9" w:rsidRDefault="005905D9" w:rsidP="00250D7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28BB58DE" w14:textId="1114B231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Representante das universidades, institutos federais e institutos de P&amp;D</w:t>
      </w:r>
    </w:p>
    <w:p w14:paraId="6204C7A2" w14:textId="667693D1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Representante das empresas associadas</w:t>
      </w:r>
    </w:p>
    <w:p w14:paraId="6E1194DC" w14:textId="636D1589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SECITECE</w:t>
      </w:r>
    </w:p>
    <w:p w14:paraId="6AE010FE" w14:textId="65ACBF40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SEPLAG</w:t>
      </w:r>
    </w:p>
    <w:p w14:paraId="2F31E207" w14:textId="3B943142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SDE</w:t>
      </w:r>
    </w:p>
    <w:p w14:paraId="3F328EB6" w14:textId="276A1B5A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CITINOVA</w:t>
      </w:r>
    </w:p>
    <w:p w14:paraId="2CA81DBE" w14:textId="132A2292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ETICE</w:t>
      </w:r>
    </w:p>
    <w:p w14:paraId="540EF4C9" w14:textId="79F14482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SENAI</w:t>
      </w:r>
    </w:p>
    <w:p w14:paraId="37DE197A" w14:textId="62059944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SOFTEX</w:t>
      </w:r>
    </w:p>
    <w:p w14:paraId="0BD5BFB1" w14:textId="5CD54DAD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ASSESPRO</w:t>
      </w:r>
    </w:p>
    <w:p w14:paraId="7E11CE85" w14:textId="14B79264" w:rsidR="00517468" w:rsidRDefault="00517468" w:rsidP="00517468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FECOMÉRCIO</w:t>
      </w:r>
    </w:p>
    <w:p w14:paraId="6177D227" w14:textId="4CC61B7A" w:rsidR="005905D9" w:rsidRDefault="005905D9" w:rsidP="005905D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718F414" w14:textId="00C2CCE1" w:rsidR="005905D9" w:rsidRDefault="005905D9" w:rsidP="005905D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Metas para 10 anos:</w:t>
      </w:r>
    </w:p>
    <w:p w14:paraId="4C3A95C0" w14:textId="77777777" w:rsidR="005905D9" w:rsidRDefault="005905D9" w:rsidP="005905D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CA8A978" w14:textId="006D2050" w:rsidR="005905D9" w:rsidRDefault="005905D9" w:rsidP="005905D9">
      <w:pPr>
        <w:pStyle w:val="NormalWeb"/>
        <w:numPr>
          <w:ilvl w:val="0"/>
          <w:numId w:val="16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Quantidade de empresas:</w:t>
      </w:r>
    </w:p>
    <w:p w14:paraId="757D57E1" w14:textId="55D3AC3F" w:rsidR="005905D9" w:rsidRDefault="005905D9" w:rsidP="005905D9">
      <w:pPr>
        <w:pStyle w:val="NormalWeb"/>
        <w:numPr>
          <w:ilvl w:val="0"/>
          <w:numId w:val="16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Quantidade de empregos:</w:t>
      </w:r>
    </w:p>
    <w:p w14:paraId="3483BEA2" w14:textId="0E7D8778" w:rsidR="005905D9" w:rsidRDefault="005905D9" w:rsidP="005905D9">
      <w:pPr>
        <w:pStyle w:val="NormalWeb"/>
        <w:numPr>
          <w:ilvl w:val="0"/>
          <w:numId w:val="16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color w:val="000000" w:themeColor="text1"/>
          <w:sz w:val="26"/>
          <w:szCs w:val="26"/>
        </w:rPr>
        <w:t>Faturamento:</w:t>
      </w:r>
    </w:p>
    <w:p w14:paraId="720AD931" w14:textId="45BA9DC6" w:rsidR="005917D9" w:rsidRDefault="005917D9" w:rsidP="002666D0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</w:p>
    <w:p w14:paraId="23438B19" w14:textId="77777777" w:rsidR="002646E0" w:rsidRDefault="002646E0" w:rsidP="002666D0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</w:p>
    <w:p w14:paraId="0053DF88" w14:textId="128FF823" w:rsidR="00240B48" w:rsidRPr="008121EA" w:rsidRDefault="00240B48" w:rsidP="00240B48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b/>
          <w:color w:val="000000" w:themeColor="text1"/>
          <w:sz w:val="26"/>
          <w:szCs w:val="26"/>
        </w:rPr>
        <w:lastRenderedPageBreak/>
        <w:t>PORQUE TIC</w:t>
      </w:r>
    </w:p>
    <w:p w14:paraId="2CB32419" w14:textId="77777777" w:rsidR="00240B48" w:rsidRDefault="00240B48" w:rsidP="00240B48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642592B6" w14:textId="2683481D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TIC - Tecnologia da Informação e Comunicação – compreende Software, Hardware, Serviços, Comunicação, Inovação, Tecnologia.</w:t>
      </w:r>
    </w:p>
    <w:p w14:paraId="72CF444A" w14:textId="77777777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07A2A1C" w14:textId="15725907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É uma economia que:</w:t>
      </w:r>
    </w:p>
    <w:p w14:paraId="5ECE28E0" w14:textId="77777777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AE2D6B" w14:textId="2C1622F8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É limpa e que não precisa de água</w:t>
      </w:r>
      <w:r>
        <w:rPr>
          <w:rFonts w:ascii="Calibri" w:hAnsi="Calibri" w:cs="Calibri"/>
          <w:sz w:val="24"/>
          <w:szCs w:val="24"/>
        </w:rPr>
        <w:t>;</w:t>
      </w:r>
    </w:p>
    <w:p w14:paraId="30DF15CB" w14:textId="68484056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Gera empregos de alta qualificação e remuneração</w:t>
      </w:r>
      <w:r>
        <w:rPr>
          <w:rFonts w:ascii="Calibri" w:hAnsi="Calibri" w:cs="Calibri"/>
          <w:sz w:val="24"/>
          <w:szCs w:val="24"/>
        </w:rPr>
        <w:t>;</w:t>
      </w:r>
    </w:p>
    <w:p w14:paraId="7953D174" w14:textId="36D91595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Atrai empresas</w:t>
      </w:r>
      <w:r>
        <w:rPr>
          <w:rFonts w:ascii="Calibri" w:hAnsi="Calibri" w:cs="Calibri"/>
          <w:sz w:val="24"/>
          <w:szCs w:val="24"/>
        </w:rPr>
        <w:t>;</w:t>
      </w:r>
    </w:p>
    <w:p w14:paraId="3487935A" w14:textId="411DD603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É sem dúvida a economia do século XXI, pois compreende alto valor agregado, inovação e inteligência</w:t>
      </w:r>
      <w:r>
        <w:rPr>
          <w:rFonts w:ascii="Calibri" w:hAnsi="Calibri" w:cs="Calibri"/>
          <w:sz w:val="24"/>
          <w:szCs w:val="24"/>
        </w:rPr>
        <w:t>;</w:t>
      </w:r>
    </w:p>
    <w:p w14:paraId="502CAB1A" w14:textId="30A8059C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Nós, cearenses, somos vocacionados para esta área</w:t>
      </w:r>
      <w:r>
        <w:rPr>
          <w:rFonts w:ascii="Calibri" w:hAnsi="Calibri" w:cs="Calibri"/>
          <w:sz w:val="24"/>
          <w:szCs w:val="24"/>
        </w:rPr>
        <w:t>;</w:t>
      </w:r>
    </w:p>
    <w:p w14:paraId="679A07E3" w14:textId="38EC0751" w:rsidR="00240B48" w:rsidRPr="00240B48" w:rsidRDefault="00240B48" w:rsidP="00240B48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Permite a interiorização do desenvolvimento</w:t>
      </w:r>
      <w:r>
        <w:rPr>
          <w:rFonts w:ascii="Calibri" w:hAnsi="Calibri" w:cs="Calibri"/>
          <w:sz w:val="24"/>
          <w:szCs w:val="24"/>
        </w:rPr>
        <w:t>;</w:t>
      </w:r>
    </w:p>
    <w:p w14:paraId="4CB8A5B3" w14:textId="51E17981" w:rsidR="00240B48" w:rsidRPr="00240B48" w:rsidRDefault="00240B48" w:rsidP="00240B48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É um setor transversal - envolve todos os outros setores, além de ciência, tecnologia, pesquisa, desenvolvimento e educação</w:t>
      </w:r>
      <w:r>
        <w:rPr>
          <w:rFonts w:ascii="Calibri" w:hAnsi="Calibri" w:cs="Calibri"/>
          <w:sz w:val="24"/>
          <w:szCs w:val="24"/>
        </w:rPr>
        <w:t>;</w:t>
      </w:r>
    </w:p>
    <w:p w14:paraId="62B99373" w14:textId="51FF23DA" w:rsidR="00240B48" w:rsidRPr="00240B48" w:rsidRDefault="00240B48" w:rsidP="00240B48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É um setor efetivamente transformador da realidade socioeconômica</w:t>
      </w:r>
      <w:r>
        <w:rPr>
          <w:rFonts w:ascii="Calibri" w:hAnsi="Calibri" w:cs="Calibri"/>
          <w:sz w:val="24"/>
          <w:szCs w:val="24"/>
        </w:rPr>
        <w:t>.</w:t>
      </w:r>
    </w:p>
    <w:p w14:paraId="16796AFC" w14:textId="77777777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5A914D" w14:textId="440F41CE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 Ceará:</w:t>
      </w:r>
    </w:p>
    <w:p w14:paraId="185C4CFC" w14:textId="77777777" w:rsidR="00240B48" w:rsidRDefault="00240B48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184E761" w14:textId="6ECF3BB0" w:rsidR="00240B48" w:rsidRPr="00240B48" w:rsidRDefault="00240B48" w:rsidP="00240B48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Possuímos centenas de empresas de TI</w:t>
      </w:r>
      <w:r>
        <w:rPr>
          <w:rFonts w:ascii="Calibri" w:hAnsi="Calibri" w:cs="Calibri"/>
          <w:sz w:val="24"/>
          <w:szCs w:val="24"/>
        </w:rPr>
        <w:t>C;</w:t>
      </w:r>
    </w:p>
    <w:p w14:paraId="49CD92A6" w14:textId="08FBA27C" w:rsidR="00240B48" w:rsidRPr="00240B48" w:rsidRDefault="00240B48" w:rsidP="00240B48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Possuímos milhares de profissionais de TI</w:t>
      </w:r>
      <w:r>
        <w:rPr>
          <w:rFonts w:ascii="Calibri" w:hAnsi="Calibri" w:cs="Calibri"/>
          <w:sz w:val="24"/>
          <w:szCs w:val="24"/>
        </w:rPr>
        <w:t>C</w:t>
      </w:r>
      <w:r w:rsidRPr="00240B48">
        <w:rPr>
          <w:rFonts w:ascii="Calibri" w:hAnsi="Calibri" w:cs="Calibri"/>
          <w:sz w:val="24"/>
          <w:szCs w:val="24"/>
        </w:rPr>
        <w:t xml:space="preserve"> assim como diversas faculdades</w:t>
      </w:r>
      <w:r>
        <w:rPr>
          <w:rFonts w:ascii="Calibri" w:hAnsi="Calibri" w:cs="Calibri"/>
          <w:sz w:val="24"/>
          <w:szCs w:val="24"/>
        </w:rPr>
        <w:t xml:space="preserve">, </w:t>
      </w:r>
      <w:r w:rsidRPr="00240B48">
        <w:rPr>
          <w:rFonts w:ascii="Calibri" w:hAnsi="Calibri" w:cs="Calibri"/>
          <w:sz w:val="24"/>
          <w:szCs w:val="24"/>
        </w:rPr>
        <w:t>universidades</w:t>
      </w:r>
      <w:r>
        <w:rPr>
          <w:rFonts w:ascii="Calibri" w:hAnsi="Calibri" w:cs="Calibri"/>
          <w:sz w:val="24"/>
          <w:szCs w:val="24"/>
        </w:rPr>
        <w:t>, institutos federais e institutos de P&amp;D;</w:t>
      </w:r>
    </w:p>
    <w:p w14:paraId="38499476" w14:textId="436680AA" w:rsidR="00240B48" w:rsidRPr="00240B48" w:rsidRDefault="00240B48" w:rsidP="00240B48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Temos muitas ações de desenvolvimento do setor de TIC, mas parecem</w:t>
      </w:r>
      <w:r>
        <w:rPr>
          <w:rFonts w:ascii="Calibri" w:hAnsi="Calibri" w:cs="Calibri"/>
          <w:sz w:val="24"/>
          <w:szCs w:val="24"/>
        </w:rPr>
        <w:t xml:space="preserve"> </w:t>
      </w:r>
      <w:r w:rsidRPr="00240B48">
        <w:rPr>
          <w:rFonts w:ascii="Calibri" w:hAnsi="Calibri" w:cs="Calibri"/>
          <w:sz w:val="24"/>
          <w:szCs w:val="24"/>
        </w:rPr>
        <w:t>desarticuladas entre as múltiplas instâncias (governo, academia, mercado)</w:t>
      </w:r>
      <w:r w:rsidR="002E0DE2">
        <w:rPr>
          <w:rFonts w:ascii="Calibri" w:hAnsi="Calibri" w:cs="Calibri"/>
          <w:sz w:val="24"/>
          <w:szCs w:val="24"/>
        </w:rPr>
        <w:t>;</w:t>
      </w:r>
    </w:p>
    <w:p w14:paraId="53B5E565" w14:textId="65264528" w:rsidR="00240B48" w:rsidRPr="00240B48" w:rsidRDefault="00240B48" w:rsidP="00240B48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40B48">
        <w:rPr>
          <w:rFonts w:ascii="Calibri" w:hAnsi="Calibri" w:cs="Calibri"/>
          <w:sz w:val="24"/>
          <w:szCs w:val="24"/>
        </w:rPr>
        <w:t>Temos um setor que cresce 15% ao ano, mas que ainda assim não consegue</w:t>
      </w:r>
      <w:r>
        <w:rPr>
          <w:rFonts w:ascii="Calibri" w:hAnsi="Calibri" w:cs="Calibri"/>
          <w:sz w:val="24"/>
          <w:szCs w:val="24"/>
        </w:rPr>
        <w:t xml:space="preserve"> conter</w:t>
      </w:r>
      <w:r w:rsidRPr="00240B48">
        <w:rPr>
          <w:rFonts w:ascii="Calibri" w:hAnsi="Calibri" w:cs="Calibri"/>
          <w:sz w:val="24"/>
          <w:szCs w:val="24"/>
        </w:rPr>
        <w:t xml:space="preserve"> o movimento migratório de empresas e profissionais para outros países</w:t>
      </w:r>
      <w:r>
        <w:rPr>
          <w:rFonts w:ascii="Calibri" w:hAnsi="Calibri" w:cs="Calibri"/>
          <w:sz w:val="24"/>
          <w:szCs w:val="24"/>
        </w:rPr>
        <w:t xml:space="preserve"> </w:t>
      </w:r>
      <w:r w:rsidRPr="00240B48">
        <w:rPr>
          <w:rFonts w:ascii="Calibri" w:hAnsi="Calibri" w:cs="Calibri"/>
          <w:sz w:val="24"/>
          <w:szCs w:val="24"/>
        </w:rPr>
        <w:t>e estados.</w:t>
      </w:r>
    </w:p>
    <w:p w14:paraId="2FC7218A" w14:textId="77777777" w:rsidR="00240B48" w:rsidRPr="008121EA" w:rsidRDefault="00240B48" w:rsidP="00240B48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</w:p>
    <w:p w14:paraId="19C668E9" w14:textId="77777777" w:rsidR="00240B48" w:rsidRDefault="00240B48" w:rsidP="002666D0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</w:p>
    <w:p w14:paraId="52B31D34" w14:textId="27F4B685" w:rsidR="002666D0" w:rsidRPr="008121EA" w:rsidRDefault="002666D0" w:rsidP="002666D0">
      <w:pPr>
        <w:pStyle w:val="NormalWeb"/>
        <w:pBdr>
          <w:bottom w:val="single" w:sz="12" w:space="1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</w:rPr>
      </w:pPr>
      <w:r>
        <w:rPr>
          <w:rFonts w:asciiTheme="minorHAnsi" w:hAnsiTheme="minorHAnsi" w:cstheme="minorHAnsi"/>
          <w:b/>
          <w:color w:val="000000" w:themeColor="text1"/>
          <w:sz w:val="26"/>
          <w:szCs w:val="26"/>
        </w:rPr>
        <w:t>VISÃO GERAL DO SETOR</w:t>
      </w:r>
    </w:p>
    <w:p w14:paraId="3C742689" w14:textId="77777777" w:rsidR="002666D0" w:rsidRDefault="002666D0" w:rsidP="002666D0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14:paraId="7310243B" w14:textId="6E6C8A20" w:rsidR="00FA0CA9" w:rsidRDefault="00FA0CA9" w:rsidP="007E53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 setor de TIC do Ceará possui as seguintes características:</w:t>
      </w:r>
    </w:p>
    <w:p w14:paraId="79FE275C" w14:textId="77777777" w:rsidR="00FA0CA9" w:rsidRDefault="00FA0CA9" w:rsidP="007E53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753036C" w14:textId="54FBED4D" w:rsidR="007E53EC" w:rsidRPr="00FA0CA9" w:rsidRDefault="00FA0CA9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Conta com a</w:t>
      </w:r>
      <w:r w:rsidR="007E53EC" w:rsidRPr="00FA0CA9">
        <w:rPr>
          <w:rFonts w:ascii="Calibri" w:hAnsi="Calibri" w:cs="Calibri"/>
          <w:sz w:val="24"/>
          <w:szCs w:val="24"/>
        </w:rPr>
        <w:t>proximadamente 900 empresas de TIC</w:t>
      </w:r>
      <w:r>
        <w:rPr>
          <w:rFonts w:ascii="Calibri" w:hAnsi="Calibri" w:cs="Calibri"/>
          <w:sz w:val="24"/>
          <w:szCs w:val="24"/>
        </w:rPr>
        <w:t>;</w:t>
      </w:r>
    </w:p>
    <w:p w14:paraId="16B6FD03" w14:textId="5FCB9097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Maior parte de pequenas e médias empresas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0515071A" w14:textId="1F76E718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Mais de 12.000 empregos diretos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12BE2DF7" w14:textId="2F8C4F53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Empresas certificadas CMMI, ISO9001, MPS.BR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77F49C9F" w14:textId="34CBE132" w:rsidR="00FA0CA9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 xml:space="preserve">Empresas premiadas </w:t>
      </w:r>
      <w:proofErr w:type="spellStart"/>
      <w:r w:rsidRPr="00FA0CA9">
        <w:rPr>
          <w:rFonts w:ascii="Calibri" w:hAnsi="Calibri" w:cs="Calibri"/>
          <w:sz w:val="24"/>
          <w:szCs w:val="24"/>
        </w:rPr>
        <w:t>Great</w:t>
      </w:r>
      <w:proofErr w:type="spellEnd"/>
      <w:r w:rsidRPr="00FA0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A0CA9">
        <w:rPr>
          <w:rFonts w:ascii="Calibri" w:hAnsi="Calibri" w:cs="Calibri"/>
          <w:sz w:val="24"/>
          <w:szCs w:val="24"/>
        </w:rPr>
        <w:t>Place</w:t>
      </w:r>
      <w:proofErr w:type="spellEnd"/>
      <w:r w:rsidRPr="00FA0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A0CA9">
        <w:rPr>
          <w:rFonts w:ascii="Calibri" w:hAnsi="Calibri" w:cs="Calibri"/>
          <w:sz w:val="24"/>
          <w:szCs w:val="24"/>
        </w:rPr>
        <w:t>To</w:t>
      </w:r>
      <w:proofErr w:type="spellEnd"/>
      <w:r w:rsidRPr="00FA0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A0CA9">
        <w:rPr>
          <w:rFonts w:ascii="Calibri" w:hAnsi="Calibri" w:cs="Calibri"/>
          <w:sz w:val="24"/>
          <w:szCs w:val="24"/>
        </w:rPr>
        <w:t>Work</w:t>
      </w:r>
      <w:proofErr w:type="spellEnd"/>
      <w:r w:rsidRPr="00FA0CA9">
        <w:rPr>
          <w:rFonts w:ascii="Calibri" w:hAnsi="Calibri" w:cs="Calibri"/>
          <w:sz w:val="24"/>
          <w:szCs w:val="24"/>
        </w:rPr>
        <w:t>, VOCE SA Melhores Para Trabalhar,</w:t>
      </w:r>
      <w:r w:rsidR="00FA0CA9" w:rsidRPr="00FA0CA9">
        <w:rPr>
          <w:rFonts w:ascii="Calibri" w:hAnsi="Calibri" w:cs="Calibri"/>
          <w:sz w:val="24"/>
          <w:szCs w:val="24"/>
        </w:rPr>
        <w:t xml:space="preserve"> </w:t>
      </w:r>
      <w:r w:rsidRPr="00FA0CA9">
        <w:rPr>
          <w:rFonts w:ascii="Calibri" w:hAnsi="Calibri" w:cs="Calibri"/>
          <w:sz w:val="24"/>
          <w:szCs w:val="24"/>
        </w:rPr>
        <w:t>EXAME (Que Mais Crescem, ...)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256A4A62" w14:textId="68CB5844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Setor que cresce a 2 dígitos por ano</w:t>
      </w:r>
      <w:r w:rsidR="00240B48">
        <w:rPr>
          <w:rFonts w:ascii="Calibri" w:hAnsi="Calibri" w:cs="Calibri"/>
          <w:sz w:val="24"/>
          <w:szCs w:val="24"/>
        </w:rPr>
        <w:t xml:space="preserve"> (15%)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79B451D0" w14:textId="4B3C40DE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Empresas que exportam para outros estados e para outros países</w:t>
      </w:r>
      <w:r w:rsidR="00FA0CA9">
        <w:rPr>
          <w:rFonts w:ascii="Calibri" w:hAnsi="Calibri" w:cs="Calibri"/>
          <w:sz w:val="24"/>
          <w:szCs w:val="24"/>
        </w:rPr>
        <w:t>;</w:t>
      </w:r>
    </w:p>
    <w:p w14:paraId="15B38BF4" w14:textId="39799FA9" w:rsidR="007E53EC" w:rsidRPr="00FA0CA9" w:rsidRDefault="007E53EC" w:rsidP="00FA0CA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A0CA9">
        <w:rPr>
          <w:rFonts w:ascii="Calibri" w:hAnsi="Calibri" w:cs="Calibri"/>
          <w:sz w:val="24"/>
          <w:szCs w:val="24"/>
        </w:rPr>
        <w:t>Escolas que se destacam na formação matemática</w:t>
      </w:r>
      <w:r w:rsidR="00E53B8F">
        <w:rPr>
          <w:rFonts w:ascii="Calibri" w:hAnsi="Calibri" w:cs="Calibri"/>
          <w:sz w:val="24"/>
          <w:szCs w:val="24"/>
        </w:rPr>
        <w:t xml:space="preserve"> – </w:t>
      </w:r>
      <w:r w:rsidRPr="00FA0CA9">
        <w:rPr>
          <w:rFonts w:ascii="Calibri" w:hAnsi="Calibri" w:cs="Calibri"/>
          <w:sz w:val="24"/>
          <w:szCs w:val="24"/>
        </w:rPr>
        <w:t>em âmbito nacional</w:t>
      </w:r>
      <w:r w:rsidR="00FA0CA9">
        <w:rPr>
          <w:rFonts w:ascii="Calibri" w:hAnsi="Calibri" w:cs="Calibri"/>
          <w:sz w:val="24"/>
          <w:szCs w:val="24"/>
        </w:rPr>
        <w:t>.</w:t>
      </w:r>
    </w:p>
    <w:p w14:paraId="0D73D8FA" w14:textId="38B92567" w:rsidR="007E53EC" w:rsidRDefault="007E53EC" w:rsidP="007E53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AF548B9" w14:textId="47D05852" w:rsidR="007E53EC" w:rsidRDefault="00300706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</w:t>
      </w:r>
      <w:r w:rsidR="007E53EC">
        <w:rPr>
          <w:rFonts w:ascii="Calibri" w:hAnsi="Calibri" w:cs="Calibri"/>
          <w:sz w:val="24"/>
          <w:szCs w:val="24"/>
        </w:rPr>
        <w:t xml:space="preserve"> Ceará possui um setor de TIC bem articulado e organizado, mas que precisa de um maior apoio para que possa exercer no estado todo o seu potencial transformador.</w:t>
      </w:r>
    </w:p>
    <w:p w14:paraId="7356E965" w14:textId="77777777" w:rsidR="007E53EC" w:rsidRDefault="007E53EC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801EAE7" w14:textId="77777777" w:rsidR="00300706" w:rsidRDefault="00300706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</w:t>
      </w:r>
      <w:r w:rsidR="007E53EC">
        <w:rPr>
          <w:rFonts w:ascii="Calibri" w:hAnsi="Calibri" w:cs="Calibri"/>
          <w:sz w:val="24"/>
          <w:szCs w:val="24"/>
        </w:rPr>
        <w:t>m olhar mais aprimorado</w:t>
      </w:r>
      <w:r>
        <w:rPr>
          <w:rFonts w:ascii="Calibri" w:hAnsi="Calibri" w:cs="Calibri"/>
          <w:sz w:val="24"/>
          <w:szCs w:val="24"/>
        </w:rPr>
        <w:t>, no entanto,</w:t>
      </w:r>
      <w:r w:rsidR="007E53EC">
        <w:rPr>
          <w:rFonts w:ascii="Calibri" w:hAnsi="Calibri" w:cs="Calibri"/>
          <w:sz w:val="24"/>
          <w:szCs w:val="24"/>
        </w:rPr>
        <w:t xml:space="preserve"> mostra empresas mudando de estado por sentirem que não há incentivos adequados</w:t>
      </w:r>
      <w:r>
        <w:rPr>
          <w:rFonts w:ascii="Calibri" w:hAnsi="Calibri" w:cs="Calibri"/>
          <w:sz w:val="24"/>
          <w:szCs w:val="24"/>
        </w:rPr>
        <w:t xml:space="preserve">, </w:t>
      </w:r>
      <w:r w:rsidR="007E53EC">
        <w:rPr>
          <w:rFonts w:ascii="Calibri" w:hAnsi="Calibri" w:cs="Calibri"/>
          <w:sz w:val="24"/>
          <w:szCs w:val="24"/>
        </w:rPr>
        <w:t xml:space="preserve">profissionais mudando de estado por acharem que outros estados apresentam outras possibilidades (ou mesmo qualidade de vida, normalmente associada com segurança e mobilidade urbana). </w:t>
      </w:r>
    </w:p>
    <w:p w14:paraId="01B6693F" w14:textId="77777777" w:rsidR="00300706" w:rsidRDefault="00300706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976F85" w14:textId="77777777" w:rsidR="00300706" w:rsidRDefault="007E53EC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Olhando de perto</w:t>
      </w:r>
      <w:r w:rsidR="00300706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vemos que há empresas trabalhando com universidades, mas ainda em um volume baixo e gerando pouca inovação. Veremos que é quase inexistente a presença de pesquisadores nas empresas. </w:t>
      </w:r>
    </w:p>
    <w:p w14:paraId="27306968" w14:textId="77777777" w:rsidR="00300706" w:rsidRDefault="00300706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27557BC" w14:textId="77777777" w:rsidR="00300706" w:rsidRDefault="007E53EC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Acabaremos por ver que as empresas que chegam de fora não interagem com o mercado local. E que o governo muitas vezes compra soluções caras, vindas de outros estados e países, deixando de promover o desenvolvimento local. O mesmo acontecendo nas empresas privadas, que deixam de comprar de empresas locais muitas vezes por desconhecimento</w:t>
      </w:r>
      <w:r w:rsidR="00300706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outras até por preferirem trazer uma ‘grande marca’ – mesmo que isto signifique pagar mais caro e ter um atendimento muitas vezes pior. </w:t>
      </w:r>
    </w:p>
    <w:p w14:paraId="0509321F" w14:textId="77777777" w:rsidR="00300706" w:rsidRDefault="00300706" w:rsidP="007E53E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FA4EE65" w14:textId="77679973" w:rsidR="002666D0" w:rsidRPr="00240B48" w:rsidRDefault="007E53EC" w:rsidP="00240B4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Em síntese, vemos empresas com vontade de crescer, mas </w:t>
      </w:r>
      <w:r w:rsidR="00300706">
        <w:rPr>
          <w:rFonts w:ascii="Calibri" w:hAnsi="Calibri" w:cs="Calibri"/>
          <w:sz w:val="24"/>
          <w:szCs w:val="24"/>
        </w:rPr>
        <w:t xml:space="preserve">que enfrentam grandes </w:t>
      </w:r>
      <w:r>
        <w:rPr>
          <w:rFonts w:ascii="Calibri" w:hAnsi="Calibri" w:cs="Calibri"/>
          <w:sz w:val="24"/>
          <w:szCs w:val="24"/>
        </w:rPr>
        <w:t>dificuldades para que isto ocorra</w:t>
      </w:r>
      <w:r w:rsidR="00300706">
        <w:rPr>
          <w:rFonts w:ascii="Calibri" w:hAnsi="Calibri" w:cs="Calibri"/>
          <w:sz w:val="24"/>
          <w:szCs w:val="24"/>
        </w:rPr>
        <w:t>!</w:t>
      </w:r>
    </w:p>
    <w:sectPr w:rsidR="002666D0" w:rsidRPr="00240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A5E23"/>
    <w:multiLevelType w:val="hybridMultilevel"/>
    <w:tmpl w:val="678847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403F9"/>
    <w:multiLevelType w:val="hybridMultilevel"/>
    <w:tmpl w:val="29446D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10959"/>
    <w:multiLevelType w:val="hybridMultilevel"/>
    <w:tmpl w:val="88E432C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6B0A48"/>
    <w:multiLevelType w:val="multilevel"/>
    <w:tmpl w:val="585C1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1818A2"/>
    <w:multiLevelType w:val="hybridMultilevel"/>
    <w:tmpl w:val="891808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C4605"/>
    <w:multiLevelType w:val="hybridMultilevel"/>
    <w:tmpl w:val="C6482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C49C2"/>
    <w:multiLevelType w:val="hybridMultilevel"/>
    <w:tmpl w:val="B38449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7B44D7"/>
    <w:multiLevelType w:val="hybridMultilevel"/>
    <w:tmpl w:val="6BC61F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17B56"/>
    <w:multiLevelType w:val="hybridMultilevel"/>
    <w:tmpl w:val="ABFC88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246B49"/>
    <w:multiLevelType w:val="hybridMultilevel"/>
    <w:tmpl w:val="59AC9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3250D"/>
    <w:multiLevelType w:val="hybridMultilevel"/>
    <w:tmpl w:val="3B361B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5094E"/>
    <w:multiLevelType w:val="hybridMultilevel"/>
    <w:tmpl w:val="43684C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BD277A"/>
    <w:multiLevelType w:val="hybridMultilevel"/>
    <w:tmpl w:val="50B46E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3969E7"/>
    <w:multiLevelType w:val="hybridMultilevel"/>
    <w:tmpl w:val="0E8ED4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851565"/>
    <w:multiLevelType w:val="hybridMultilevel"/>
    <w:tmpl w:val="E404F4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DA6E82">
      <w:start w:val="1"/>
      <w:numFmt w:val="bullet"/>
      <w:lvlText w:val="–"/>
      <w:lvlJc w:val="left"/>
      <w:pPr>
        <w:ind w:left="1440" w:hanging="360"/>
      </w:pPr>
      <w:rPr>
        <w:rFonts w:ascii="Calibri" w:hAnsi="Calibri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7C264F"/>
    <w:multiLevelType w:val="hybridMultilevel"/>
    <w:tmpl w:val="A96AF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3C2A6B"/>
    <w:multiLevelType w:val="hybridMultilevel"/>
    <w:tmpl w:val="04AC78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A5E3E"/>
    <w:multiLevelType w:val="hybridMultilevel"/>
    <w:tmpl w:val="8C8448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6"/>
  </w:num>
  <w:num w:numId="4">
    <w:abstractNumId w:val="6"/>
  </w:num>
  <w:num w:numId="5">
    <w:abstractNumId w:val="13"/>
  </w:num>
  <w:num w:numId="6">
    <w:abstractNumId w:val="14"/>
  </w:num>
  <w:num w:numId="7">
    <w:abstractNumId w:val="4"/>
  </w:num>
  <w:num w:numId="8">
    <w:abstractNumId w:val="9"/>
  </w:num>
  <w:num w:numId="9">
    <w:abstractNumId w:val="7"/>
  </w:num>
  <w:num w:numId="10">
    <w:abstractNumId w:val="15"/>
  </w:num>
  <w:num w:numId="11">
    <w:abstractNumId w:val="12"/>
  </w:num>
  <w:num w:numId="12">
    <w:abstractNumId w:val="2"/>
  </w:num>
  <w:num w:numId="13">
    <w:abstractNumId w:val="17"/>
  </w:num>
  <w:num w:numId="14">
    <w:abstractNumId w:val="10"/>
  </w:num>
  <w:num w:numId="15">
    <w:abstractNumId w:val="5"/>
  </w:num>
  <w:num w:numId="16">
    <w:abstractNumId w:val="0"/>
  </w:num>
  <w:num w:numId="17">
    <w:abstractNumId w:val="8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65C1"/>
    <w:rsid w:val="00007107"/>
    <w:rsid w:val="000A6016"/>
    <w:rsid w:val="000B4948"/>
    <w:rsid w:val="000D057E"/>
    <w:rsid w:val="000E01CD"/>
    <w:rsid w:val="00117941"/>
    <w:rsid w:val="00156165"/>
    <w:rsid w:val="00240B48"/>
    <w:rsid w:val="00250D72"/>
    <w:rsid w:val="002646E0"/>
    <w:rsid w:val="002666D0"/>
    <w:rsid w:val="002E0DE2"/>
    <w:rsid w:val="00300706"/>
    <w:rsid w:val="003252C0"/>
    <w:rsid w:val="00340E33"/>
    <w:rsid w:val="003664FA"/>
    <w:rsid w:val="00370427"/>
    <w:rsid w:val="003728B8"/>
    <w:rsid w:val="003979CA"/>
    <w:rsid w:val="003C4FC0"/>
    <w:rsid w:val="003D1AEB"/>
    <w:rsid w:val="004B3D4A"/>
    <w:rsid w:val="004C1439"/>
    <w:rsid w:val="004F4CC4"/>
    <w:rsid w:val="005140C2"/>
    <w:rsid w:val="00517468"/>
    <w:rsid w:val="0052314B"/>
    <w:rsid w:val="005250DD"/>
    <w:rsid w:val="00526B90"/>
    <w:rsid w:val="00566919"/>
    <w:rsid w:val="005678D6"/>
    <w:rsid w:val="005726F6"/>
    <w:rsid w:val="005814B7"/>
    <w:rsid w:val="00581ED4"/>
    <w:rsid w:val="005905D9"/>
    <w:rsid w:val="005917D9"/>
    <w:rsid w:val="005E7C18"/>
    <w:rsid w:val="005F2577"/>
    <w:rsid w:val="005F6245"/>
    <w:rsid w:val="00626451"/>
    <w:rsid w:val="0077440B"/>
    <w:rsid w:val="00775C66"/>
    <w:rsid w:val="007E53EC"/>
    <w:rsid w:val="008121EA"/>
    <w:rsid w:val="0087046F"/>
    <w:rsid w:val="008B09A0"/>
    <w:rsid w:val="00957925"/>
    <w:rsid w:val="00991D18"/>
    <w:rsid w:val="009A2A68"/>
    <w:rsid w:val="009C3316"/>
    <w:rsid w:val="009D3354"/>
    <w:rsid w:val="00A02A16"/>
    <w:rsid w:val="00A065C1"/>
    <w:rsid w:val="00A613B8"/>
    <w:rsid w:val="00A83BC6"/>
    <w:rsid w:val="00AA385C"/>
    <w:rsid w:val="00AB5953"/>
    <w:rsid w:val="00B43B7F"/>
    <w:rsid w:val="00BC4AF8"/>
    <w:rsid w:val="00C04985"/>
    <w:rsid w:val="00C21D9D"/>
    <w:rsid w:val="00C21FF3"/>
    <w:rsid w:val="00CA0DB8"/>
    <w:rsid w:val="00D16532"/>
    <w:rsid w:val="00D24FC1"/>
    <w:rsid w:val="00D41C27"/>
    <w:rsid w:val="00D67DDB"/>
    <w:rsid w:val="00DC16E8"/>
    <w:rsid w:val="00DE0A17"/>
    <w:rsid w:val="00E53B8F"/>
    <w:rsid w:val="00E613FF"/>
    <w:rsid w:val="00E902FC"/>
    <w:rsid w:val="00F25E46"/>
    <w:rsid w:val="00F74584"/>
    <w:rsid w:val="00FA0CA9"/>
    <w:rsid w:val="00FB65B0"/>
    <w:rsid w:val="00FD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1B9F14"/>
  <w15:docId w15:val="{4091CF12-6D08-4AC2-AA69-D3BE89FBF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06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065C1"/>
    <w:rPr>
      <w:b/>
      <w:bCs/>
    </w:rPr>
  </w:style>
  <w:style w:type="paragraph" w:styleId="PargrafodaLista">
    <w:name w:val="List Paragraph"/>
    <w:basedOn w:val="Normal"/>
    <w:uiPriority w:val="34"/>
    <w:qFormat/>
    <w:rsid w:val="003252C0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D24FC1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4FC1"/>
    <w:pPr>
      <w:spacing w:line="240" w:lineRule="auto"/>
    </w:pPr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4FC1"/>
    <w:rPr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4FC1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4FC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FC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FC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6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7</Pages>
  <Words>1305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</dc:creator>
  <cp:keywords/>
  <dc:description/>
  <cp:lastModifiedBy>Ana Luiza</cp:lastModifiedBy>
  <cp:revision>25</cp:revision>
  <cp:lastPrinted>2018-07-18T14:53:00Z</cp:lastPrinted>
  <dcterms:created xsi:type="dcterms:W3CDTF">2018-07-16T13:47:00Z</dcterms:created>
  <dcterms:modified xsi:type="dcterms:W3CDTF">2018-07-20T14:05:00Z</dcterms:modified>
</cp:coreProperties>
</file>